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AA5C7" w14:textId="622FEC53" w:rsidR="00235341" w:rsidRDefault="00235341" w:rsidP="00235341">
      <w:pPr>
        <w:rPr>
          <w:b/>
        </w:rPr>
      </w:pPr>
      <w:r>
        <w:rPr>
          <w:b/>
        </w:rPr>
        <w:t>The Committee</w:t>
      </w:r>
    </w:p>
    <w:tbl>
      <w:tblPr>
        <w:tblW w:w="9735" w:type="dxa"/>
        <w:tblCellMar>
          <w:left w:w="0" w:type="dxa"/>
          <w:right w:w="0" w:type="dxa"/>
        </w:tblCellMar>
        <w:tblLook w:val="04A0" w:firstRow="1" w:lastRow="0" w:firstColumn="1" w:lastColumn="0" w:noHBand="0" w:noVBand="1"/>
      </w:tblPr>
      <w:tblGrid>
        <w:gridCol w:w="2639"/>
        <w:gridCol w:w="2191"/>
        <w:gridCol w:w="3190"/>
        <w:gridCol w:w="1715"/>
      </w:tblGrid>
      <w:tr w:rsidR="00D01688" w:rsidRPr="00936D51" w14:paraId="2EDE0A2D" w14:textId="77777777" w:rsidTr="007E138B">
        <w:tc>
          <w:tcPr>
            <w:tcW w:w="263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F5FE4C" w14:textId="77777777" w:rsidR="00D01688" w:rsidRPr="00BB3ADE" w:rsidRDefault="00D01688" w:rsidP="007E138B">
            <w:pPr>
              <w:spacing w:before="100" w:beforeAutospacing="1" w:after="100" w:afterAutospacing="1"/>
              <w:rPr>
                <w:rFonts w:cstheme="minorHAnsi"/>
              </w:rPr>
            </w:pPr>
            <w:r w:rsidRPr="00BB3ADE">
              <w:rPr>
                <w:rFonts w:cstheme="minorHAnsi"/>
                <w:b/>
                <w:bCs/>
              </w:rPr>
              <w:t>Chair</w:t>
            </w:r>
          </w:p>
        </w:tc>
        <w:tc>
          <w:tcPr>
            <w:tcW w:w="219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2299728" w14:textId="77777777" w:rsidR="00D01688" w:rsidRPr="00BB3ADE" w:rsidRDefault="00D01688" w:rsidP="007E138B">
            <w:pPr>
              <w:spacing w:before="100" w:beforeAutospacing="1" w:after="100" w:afterAutospacing="1"/>
              <w:rPr>
                <w:rFonts w:cstheme="minorHAnsi"/>
              </w:rPr>
            </w:pPr>
            <w:r w:rsidRPr="00BB3ADE">
              <w:rPr>
                <w:rFonts w:cstheme="minorHAnsi"/>
              </w:rPr>
              <w:t>Tom Roseveare</w:t>
            </w:r>
          </w:p>
        </w:tc>
        <w:tc>
          <w:tcPr>
            <w:tcW w:w="31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98A270" w14:textId="77777777" w:rsidR="00D01688" w:rsidRPr="001C7839" w:rsidRDefault="00BC33E4" w:rsidP="007E138B">
            <w:pPr>
              <w:spacing w:before="100" w:beforeAutospacing="1" w:after="100" w:afterAutospacing="1"/>
              <w:rPr>
                <w:rFonts w:asciiTheme="minorHAnsi" w:hAnsiTheme="minorHAnsi" w:cstheme="minorHAnsi"/>
                <w:u w:val="single"/>
              </w:rPr>
            </w:pPr>
            <w:hyperlink r:id="rId5" w:tgtFrame="_blank" w:history="1">
              <w:r w:rsidR="00D01688" w:rsidRPr="001C7839">
                <w:rPr>
                  <w:rStyle w:val="Hyperlink"/>
                  <w:rFonts w:asciiTheme="minorHAnsi" w:hAnsiTheme="minorHAnsi" w:cstheme="minorHAnsi"/>
                  <w:color w:val="auto"/>
                </w:rPr>
                <w:t>Tom.roseveare@sheffield.ac.uk</w:t>
              </w:r>
            </w:hyperlink>
          </w:p>
        </w:tc>
        <w:tc>
          <w:tcPr>
            <w:tcW w:w="171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A9C726A"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387A8C94"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73926A2" w14:textId="77777777" w:rsidR="00D01688" w:rsidRPr="00BB3ADE" w:rsidRDefault="00D01688" w:rsidP="007E138B">
            <w:pPr>
              <w:spacing w:before="100" w:beforeAutospacing="1" w:after="100" w:afterAutospacing="1"/>
              <w:rPr>
                <w:rFonts w:cstheme="minorHAnsi"/>
              </w:rPr>
            </w:pPr>
            <w:r w:rsidRPr="00BB3ADE">
              <w:rPr>
                <w:rFonts w:cstheme="minorHAnsi"/>
                <w:b/>
                <w:bCs/>
              </w:rPr>
              <w:t>Deputy Chair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068BD6DE" w14:textId="77777777" w:rsidR="00D01688" w:rsidRPr="00BB3ADE" w:rsidRDefault="00D01688" w:rsidP="007E138B">
            <w:pPr>
              <w:spacing w:before="100" w:beforeAutospacing="1" w:after="100" w:afterAutospacing="1"/>
              <w:rPr>
                <w:rFonts w:cstheme="minorHAnsi"/>
              </w:rPr>
            </w:pPr>
            <w:r w:rsidRPr="00BB3ADE">
              <w:rPr>
                <w:rFonts w:cstheme="minorHAnsi"/>
              </w:rPr>
              <w:t>Natalie Pridmore</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3DBEB719" w14:textId="77777777" w:rsidR="00D01688" w:rsidRPr="001C7839" w:rsidRDefault="00BC33E4" w:rsidP="007E138B">
            <w:pPr>
              <w:spacing w:before="100" w:beforeAutospacing="1" w:after="100" w:afterAutospacing="1"/>
              <w:rPr>
                <w:rFonts w:asciiTheme="minorHAnsi" w:hAnsiTheme="minorHAnsi" w:cstheme="minorHAnsi"/>
                <w:u w:val="single"/>
              </w:rPr>
            </w:pPr>
            <w:hyperlink r:id="rId6" w:tgtFrame="_blank" w:history="1">
              <w:r w:rsidR="00D01688" w:rsidRPr="001C7839">
                <w:rPr>
                  <w:rStyle w:val="Hyperlink"/>
                  <w:rFonts w:asciiTheme="minorHAnsi" w:hAnsiTheme="minorHAnsi" w:cstheme="minorHAnsi"/>
                  <w:color w:val="auto"/>
                </w:rPr>
                <w:t>n.pridmore@bristol.ac.uk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5883199D" w14:textId="77777777" w:rsidR="00D01688" w:rsidRPr="00BB3ADE" w:rsidRDefault="00D01688" w:rsidP="007E138B">
            <w:pPr>
              <w:spacing w:before="100" w:beforeAutospacing="1" w:after="100" w:afterAutospacing="1"/>
              <w:rPr>
                <w:rFonts w:cstheme="minorHAnsi"/>
              </w:rPr>
            </w:pPr>
            <w:r w:rsidRPr="00BB3ADE">
              <w:rPr>
                <w:rFonts w:cstheme="minorHAnsi"/>
              </w:rPr>
              <w:t>2021-2023</w:t>
            </w:r>
          </w:p>
        </w:tc>
      </w:tr>
      <w:tr w:rsidR="00D01688" w:rsidRPr="00936D51" w14:paraId="4497A5E7"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6FDCDC" w14:textId="77777777" w:rsidR="00D01688" w:rsidRPr="00BB3ADE" w:rsidRDefault="00D01688" w:rsidP="007E138B">
            <w:pPr>
              <w:spacing w:before="100" w:beforeAutospacing="1" w:after="100" w:afterAutospacing="1"/>
              <w:rPr>
                <w:rFonts w:cstheme="minorHAnsi"/>
              </w:rPr>
            </w:pPr>
            <w:r w:rsidRPr="00BB3ADE">
              <w:rPr>
                <w:rFonts w:cstheme="minorHAnsi"/>
                <w:b/>
                <w:bCs/>
              </w:rPr>
              <w:t>Secretary/Treasurer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6E78CE9E" w14:textId="77777777" w:rsidR="00D01688" w:rsidRPr="00BB3ADE" w:rsidRDefault="00D01688" w:rsidP="007E138B">
            <w:pPr>
              <w:spacing w:before="100" w:beforeAutospacing="1" w:after="100" w:afterAutospacing="1"/>
              <w:rPr>
                <w:rFonts w:cstheme="minorHAnsi"/>
              </w:rPr>
            </w:pPr>
            <w:r w:rsidRPr="00BB3ADE">
              <w:rPr>
                <w:rFonts w:cstheme="minorHAnsi"/>
              </w:rPr>
              <w:t>Natalie Johnson</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2B9B766A" w14:textId="77777777" w:rsidR="00D01688" w:rsidRPr="001C7839" w:rsidRDefault="00BC33E4" w:rsidP="007E138B">
            <w:pPr>
              <w:spacing w:before="100" w:beforeAutospacing="1" w:after="100" w:afterAutospacing="1"/>
              <w:rPr>
                <w:rFonts w:asciiTheme="minorHAnsi" w:hAnsiTheme="minorHAnsi" w:cstheme="minorHAnsi"/>
                <w:u w:val="single"/>
              </w:rPr>
            </w:pPr>
            <w:hyperlink r:id="rId7" w:tgtFrame="_blank" w:history="1">
              <w:r w:rsidR="00D01688" w:rsidRPr="001C7839">
                <w:rPr>
                  <w:rStyle w:val="Hyperlink"/>
                  <w:rFonts w:asciiTheme="minorHAnsi" w:hAnsiTheme="minorHAnsi" w:cstheme="minorHAnsi"/>
                  <w:color w:val="auto"/>
                </w:rPr>
                <w:t>njohnson@ccdc.cam.ac.uk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061A9375"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429F3C99"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C463D1" w14:textId="77777777" w:rsidR="00D01688" w:rsidRPr="00BB3ADE" w:rsidRDefault="00D01688" w:rsidP="004933AE">
            <w:pPr>
              <w:spacing w:before="100" w:beforeAutospacing="1" w:after="0"/>
              <w:rPr>
                <w:rFonts w:cstheme="minorHAnsi"/>
              </w:rPr>
            </w:pPr>
            <w:r w:rsidRPr="00BB3ADE">
              <w:rPr>
                <w:rFonts w:cstheme="minorHAnsi"/>
                <w:b/>
                <w:bCs/>
              </w:rPr>
              <w:t>Equality &amp; Diversity</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7135F4AE" w14:textId="77777777" w:rsidR="00D01688" w:rsidRPr="00BB3ADE" w:rsidRDefault="00D01688" w:rsidP="004933AE">
            <w:pPr>
              <w:spacing w:before="100" w:beforeAutospacing="1" w:after="0"/>
              <w:rPr>
                <w:rFonts w:cstheme="minorHAnsi"/>
              </w:rPr>
            </w:pPr>
            <w:r w:rsidRPr="00BB3ADE">
              <w:rPr>
                <w:rFonts w:cstheme="minorHAnsi"/>
                <w:color w:val="202124"/>
                <w:spacing w:val="3"/>
                <w:shd w:val="clear" w:color="auto" w:fill="FFFFFF"/>
              </w:rPr>
              <w:t>Thomas Hitchings</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3DF8BA69" w14:textId="77777777" w:rsidR="00D01688" w:rsidRPr="001C7839" w:rsidRDefault="00D01688" w:rsidP="004933AE">
            <w:pPr>
              <w:shd w:val="clear" w:color="auto" w:fill="FFFFFF"/>
              <w:spacing w:after="0" w:line="300" w:lineRule="atLeast"/>
              <w:rPr>
                <w:rFonts w:asciiTheme="minorHAnsi" w:eastAsia="Times New Roman" w:hAnsiTheme="minorHAnsi" w:cstheme="minorHAnsi"/>
                <w:spacing w:val="3"/>
                <w:u w:val="single"/>
              </w:rPr>
            </w:pPr>
            <w:r w:rsidRPr="001C7839">
              <w:rPr>
                <w:rFonts w:asciiTheme="minorHAnsi" w:eastAsia="Times New Roman" w:hAnsiTheme="minorHAnsi" w:cstheme="minorHAnsi"/>
                <w:spacing w:val="3"/>
                <w:u w:val="single"/>
              </w:rPr>
              <w:t>tjh55@kent.ac.uk</w:t>
            </w:r>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0A142A16" w14:textId="77777777" w:rsidR="00D01688" w:rsidRPr="00BB3ADE" w:rsidRDefault="00D01688" w:rsidP="004933AE">
            <w:pPr>
              <w:spacing w:before="100" w:beforeAutospacing="1" w:after="0"/>
              <w:rPr>
                <w:rFonts w:cstheme="minorHAnsi"/>
              </w:rPr>
            </w:pPr>
            <w:r w:rsidRPr="00BB3ADE">
              <w:rPr>
                <w:rFonts w:cstheme="minorHAnsi"/>
              </w:rPr>
              <w:t>2021-2023</w:t>
            </w:r>
          </w:p>
        </w:tc>
      </w:tr>
      <w:tr w:rsidR="00D01688" w:rsidRPr="00936D51" w14:paraId="1478B42F"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1E492AB" w14:textId="77777777" w:rsidR="00D01688" w:rsidRPr="00BB3ADE" w:rsidRDefault="00D01688" w:rsidP="007E138B">
            <w:pPr>
              <w:spacing w:before="100" w:beforeAutospacing="1" w:after="100" w:afterAutospacing="1"/>
              <w:rPr>
                <w:rFonts w:cstheme="minorHAnsi"/>
              </w:rPr>
            </w:pPr>
            <w:r w:rsidRPr="00BB3ADE">
              <w:rPr>
                <w:rFonts w:cstheme="minorHAnsi"/>
                <w:b/>
                <w:bCs/>
              </w:rPr>
              <w:t>Webmaster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68DBA933" w14:textId="77777777" w:rsidR="00D01688" w:rsidRPr="00BB3ADE" w:rsidRDefault="00D01688" w:rsidP="007E138B">
            <w:pPr>
              <w:spacing w:before="100" w:beforeAutospacing="1" w:after="100" w:afterAutospacing="1"/>
              <w:rPr>
                <w:rFonts w:cstheme="minorHAnsi"/>
              </w:rPr>
            </w:pPr>
            <w:r w:rsidRPr="00BB3ADE">
              <w:rPr>
                <w:rFonts w:cstheme="minorHAnsi"/>
              </w:rPr>
              <w:t>Anna Herlihy</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4DF6E5C3" w14:textId="77777777" w:rsidR="00D01688" w:rsidRPr="001C7839" w:rsidRDefault="00BC33E4" w:rsidP="007E138B">
            <w:pPr>
              <w:spacing w:before="100" w:beforeAutospacing="1" w:after="100" w:afterAutospacing="1"/>
              <w:rPr>
                <w:rFonts w:asciiTheme="minorHAnsi" w:hAnsiTheme="minorHAnsi" w:cstheme="minorHAnsi"/>
                <w:u w:val="single"/>
              </w:rPr>
            </w:pPr>
            <w:hyperlink r:id="rId8" w:tgtFrame="_blank" w:history="1">
              <w:r w:rsidR="00D01688" w:rsidRPr="001C7839">
                <w:rPr>
                  <w:rStyle w:val="Hyperlink"/>
                  <w:rFonts w:asciiTheme="minorHAnsi" w:hAnsiTheme="minorHAnsi" w:cstheme="minorHAnsi"/>
                  <w:color w:val="auto"/>
                </w:rPr>
                <w:t>Anna.herlihy@warwick.ac.uk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13D95AAF" w14:textId="77777777" w:rsidR="00D01688" w:rsidRPr="00BB3ADE" w:rsidRDefault="00D01688" w:rsidP="007E138B">
            <w:pPr>
              <w:spacing w:before="100" w:beforeAutospacing="1" w:after="100" w:afterAutospacing="1"/>
              <w:rPr>
                <w:rFonts w:cstheme="minorHAnsi"/>
              </w:rPr>
            </w:pPr>
            <w:r w:rsidRPr="00BB3ADE">
              <w:rPr>
                <w:rFonts w:cstheme="minorHAnsi"/>
              </w:rPr>
              <w:t>2020-2024</w:t>
            </w:r>
          </w:p>
        </w:tc>
      </w:tr>
      <w:tr w:rsidR="00D01688" w:rsidRPr="00936D51" w14:paraId="7C96DD8B"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5A522EC" w14:textId="77777777" w:rsidR="00D01688" w:rsidRPr="00BB3ADE" w:rsidRDefault="00D01688" w:rsidP="007E138B">
            <w:pPr>
              <w:spacing w:before="100" w:beforeAutospacing="1" w:after="100" w:afterAutospacing="1"/>
              <w:rPr>
                <w:rFonts w:cstheme="minorHAnsi"/>
              </w:rPr>
            </w:pPr>
            <w:r w:rsidRPr="00BB3ADE">
              <w:rPr>
                <w:rFonts w:cstheme="minorHAnsi"/>
                <w:b/>
                <w:bCs/>
              </w:rPr>
              <w:t>BSG Representative</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5B39AC3F" w14:textId="77777777" w:rsidR="00D01688" w:rsidRPr="00BB3ADE" w:rsidRDefault="00D01688" w:rsidP="007E138B">
            <w:pPr>
              <w:spacing w:before="100" w:beforeAutospacing="1" w:after="100" w:afterAutospacing="1"/>
              <w:rPr>
                <w:rFonts w:cstheme="minorHAnsi"/>
              </w:rPr>
            </w:pPr>
            <w:r w:rsidRPr="00BB3ADE">
              <w:rPr>
                <w:rFonts w:cstheme="minorHAnsi"/>
              </w:rPr>
              <w:t>Rachael Wilkinson</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4E91D81C" w14:textId="77777777" w:rsidR="00D01688" w:rsidRPr="001C7839" w:rsidRDefault="00BC33E4" w:rsidP="007E138B">
            <w:pPr>
              <w:spacing w:before="100" w:beforeAutospacing="1" w:after="100" w:afterAutospacing="1"/>
              <w:rPr>
                <w:rFonts w:asciiTheme="minorHAnsi" w:hAnsiTheme="minorHAnsi" w:cstheme="minorHAnsi"/>
                <w:u w:val="single"/>
              </w:rPr>
            </w:pPr>
            <w:hyperlink r:id="rId9" w:history="1">
              <w:r w:rsidR="00D01688" w:rsidRPr="001C7839">
                <w:rPr>
                  <w:rStyle w:val="Hyperlink"/>
                  <w:rFonts w:asciiTheme="minorHAnsi" w:eastAsia="Times New Roman" w:hAnsiTheme="minorHAnsi" w:cstheme="minorHAnsi"/>
                  <w:color w:val="auto"/>
                </w:rPr>
                <w:t>r.c.wilkinson@swansea.ac.uk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4C1C813D" w14:textId="77777777" w:rsidR="00D01688" w:rsidRPr="00BB3ADE" w:rsidRDefault="00D01688" w:rsidP="007E138B">
            <w:pPr>
              <w:spacing w:before="100" w:beforeAutospacing="1" w:after="100" w:afterAutospacing="1"/>
              <w:rPr>
                <w:rFonts w:cstheme="minorHAnsi"/>
              </w:rPr>
            </w:pPr>
            <w:r w:rsidRPr="00BB3ADE">
              <w:rPr>
                <w:rFonts w:cstheme="minorHAnsi"/>
              </w:rPr>
              <w:t>2021-2023</w:t>
            </w:r>
          </w:p>
        </w:tc>
      </w:tr>
      <w:tr w:rsidR="00D01688" w:rsidRPr="00936D51" w14:paraId="756D96D2"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2BE1C46" w14:textId="77777777" w:rsidR="00D01688" w:rsidRPr="00BB3ADE" w:rsidRDefault="00D01688" w:rsidP="007E138B">
            <w:pPr>
              <w:spacing w:before="100" w:beforeAutospacing="1" w:after="100" w:afterAutospacing="1"/>
              <w:rPr>
                <w:rFonts w:cstheme="minorHAnsi"/>
              </w:rPr>
            </w:pPr>
            <w:r w:rsidRPr="00BB3ADE">
              <w:rPr>
                <w:rFonts w:cstheme="minorHAnsi"/>
                <w:b/>
                <w:bCs/>
              </w:rPr>
              <w:t>CCG Representative</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124F9029" w14:textId="77777777" w:rsidR="00D01688" w:rsidRPr="00BB3ADE" w:rsidRDefault="00D01688" w:rsidP="007E138B">
            <w:pPr>
              <w:spacing w:before="100" w:beforeAutospacing="1" w:after="100" w:afterAutospacing="1"/>
              <w:rPr>
                <w:rFonts w:cstheme="minorHAnsi"/>
              </w:rPr>
            </w:pPr>
            <w:r w:rsidRPr="00BB3ADE">
              <w:rPr>
                <w:rFonts w:cstheme="minorHAnsi"/>
              </w:rPr>
              <w:t>Stephen Dodsworth</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115A297F" w14:textId="77777777" w:rsidR="00D01688" w:rsidRPr="001C7839" w:rsidRDefault="00BC33E4" w:rsidP="007E138B">
            <w:pPr>
              <w:spacing w:before="100" w:beforeAutospacing="1" w:after="100" w:afterAutospacing="1"/>
              <w:rPr>
                <w:rFonts w:asciiTheme="minorHAnsi" w:hAnsiTheme="minorHAnsi" w:cstheme="minorHAnsi"/>
                <w:u w:val="single"/>
              </w:rPr>
            </w:pPr>
            <w:hyperlink r:id="rId10" w:tgtFrame="_blank" w:history="1">
              <w:r w:rsidR="00D01688" w:rsidRPr="001C7839">
                <w:rPr>
                  <w:rStyle w:val="Hyperlink"/>
                  <w:rFonts w:asciiTheme="minorHAnsi" w:hAnsiTheme="minorHAnsi" w:cstheme="minorHAnsi"/>
                  <w:color w:val="auto"/>
                </w:rPr>
                <w:t>Sdodsworth1@sheffield.ac.uk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4AF6B43E"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68824052"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83FF080" w14:textId="77777777" w:rsidR="00D01688" w:rsidRPr="00BB3ADE" w:rsidRDefault="00D01688" w:rsidP="007E138B">
            <w:pPr>
              <w:spacing w:before="100" w:beforeAutospacing="1" w:after="100" w:afterAutospacing="1"/>
              <w:rPr>
                <w:rFonts w:cstheme="minorHAnsi"/>
              </w:rPr>
            </w:pPr>
            <w:r w:rsidRPr="00BB3ADE">
              <w:rPr>
                <w:rFonts w:cstheme="minorHAnsi"/>
                <w:b/>
                <w:bCs/>
              </w:rPr>
              <w:t>IG Representative</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17FA1BDE" w14:textId="77777777" w:rsidR="00D01688" w:rsidRPr="00BB3ADE" w:rsidRDefault="00D01688" w:rsidP="007E138B">
            <w:pPr>
              <w:spacing w:before="100" w:beforeAutospacing="1" w:after="100" w:afterAutospacing="1"/>
              <w:rPr>
                <w:rFonts w:cstheme="minorHAnsi"/>
              </w:rPr>
            </w:pPr>
            <w:r w:rsidRPr="00BB3ADE">
              <w:rPr>
                <w:rFonts w:cstheme="minorHAnsi"/>
              </w:rPr>
              <w:t xml:space="preserve">Natalie Johnson </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710BE46B" w14:textId="77777777" w:rsidR="00D01688" w:rsidRPr="001C7839" w:rsidRDefault="00BC33E4" w:rsidP="007E138B">
            <w:pPr>
              <w:spacing w:before="100" w:beforeAutospacing="1" w:after="100" w:afterAutospacing="1"/>
              <w:rPr>
                <w:rFonts w:asciiTheme="minorHAnsi" w:hAnsiTheme="minorHAnsi" w:cstheme="minorHAnsi"/>
                <w:u w:val="single"/>
              </w:rPr>
            </w:pPr>
            <w:hyperlink r:id="rId11" w:tgtFrame="_blank" w:history="1">
              <w:r w:rsidR="00D01688" w:rsidRPr="001C7839">
                <w:rPr>
                  <w:rStyle w:val="Hyperlink"/>
                  <w:rFonts w:asciiTheme="minorHAnsi" w:hAnsiTheme="minorHAnsi" w:cstheme="minorHAnsi"/>
                  <w:color w:val="auto"/>
                </w:rPr>
                <w:t>njohnson@ccdc.cam.ac.uk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7046D5BA" w14:textId="77777777" w:rsidR="00D01688" w:rsidRPr="00BB3ADE" w:rsidRDefault="00D01688" w:rsidP="007E138B">
            <w:pPr>
              <w:spacing w:before="100" w:beforeAutospacing="1" w:after="100" w:afterAutospacing="1"/>
              <w:rPr>
                <w:rFonts w:cstheme="minorHAnsi"/>
              </w:rPr>
            </w:pPr>
            <w:r w:rsidRPr="00BB3ADE">
              <w:rPr>
                <w:rFonts w:cstheme="minorHAnsi"/>
              </w:rPr>
              <w:t>interim</w:t>
            </w:r>
          </w:p>
        </w:tc>
      </w:tr>
      <w:tr w:rsidR="00D01688" w:rsidRPr="00936D51" w14:paraId="66529A3D"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7EA7E73" w14:textId="77777777" w:rsidR="00D01688" w:rsidRPr="00BB3ADE" w:rsidRDefault="00D01688" w:rsidP="007E138B">
            <w:pPr>
              <w:spacing w:before="100" w:beforeAutospacing="1" w:after="100" w:afterAutospacing="1"/>
              <w:rPr>
                <w:rFonts w:cstheme="minorHAnsi"/>
              </w:rPr>
            </w:pPr>
            <w:r w:rsidRPr="00BB3ADE">
              <w:rPr>
                <w:rFonts w:cstheme="minorHAnsi"/>
                <w:b/>
                <w:bCs/>
              </w:rPr>
              <w:t>PCG Representative</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2A01FADD" w14:textId="77777777" w:rsidR="00D01688" w:rsidRPr="00BB3ADE" w:rsidRDefault="00D01688" w:rsidP="007E138B">
            <w:pPr>
              <w:spacing w:before="100" w:beforeAutospacing="1" w:after="100" w:afterAutospacing="1"/>
              <w:rPr>
                <w:rFonts w:cstheme="minorHAnsi"/>
              </w:rPr>
            </w:pPr>
            <w:r w:rsidRPr="00BB3ADE">
              <w:rPr>
                <w:rFonts w:cstheme="minorHAnsi"/>
              </w:rPr>
              <w:t>Aly Abdeldaim</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2901B825" w14:textId="77777777" w:rsidR="00D01688" w:rsidRPr="001C7839" w:rsidRDefault="00BC33E4" w:rsidP="007E138B">
            <w:pPr>
              <w:spacing w:before="100" w:beforeAutospacing="1" w:after="100" w:afterAutospacing="1"/>
              <w:rPr>
                <w:rFonts w:asciiTheme="minorHAnsi" w:hAnsiTheme="minorHAnsi" w:cstheme="minorHAnsi"/>
                <w:u w:val="single"/>
              </w:rPr>
            </w:pPr>
            <w:hyperlink r:id="rId12" w:tgtFrame="_blank" w:history="1">
              <w:r w:rsidR="00D01688" w:rsidRPr="001C7839">
                <w:rPr>
                  <w:rStyle w:val="Hyperlink"/>
                  <w:rFonts w:asciiTheme="minorHAnsi" w:hAnsiTheme="minorHAnsi" w:cstheme="minorHAnsi"/>
                  <w:color w:val="auto"/>
                </w:rPr>
                <w:t>Aly.abdeldaim@liverpool.ac.uk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42021E56"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15C9443B"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9F3FD91" w14:textId="77777777" w:rsidR="00D01688" w:rsidRPr="00BB3ADE" w:rsidRDefault="00D01688" w:rsidP="007E138B">
            <w:pPr>
              <w:spacing w:before="100" w:beforeAutospacing="1" w:after="100" w:afterAutospacing="1"/>
              <w:rPr>
                <w:rFonts w:cstheme="minorHAnsi"/>
              </w:rPr>
            </w:pPr>
            <w:r w:rsidRPr="00BB3ADE">
              <w:rPr>
                <w:rFonts w:cstheme="minorHAnsi"/>
                <w:b/>
                <w:bCs/>
              </w:rPr>
              <w:t>Ordinary Member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70534A43" w14:textId="77777777" w:rsidR="00D01688" w:rsidRPr="00BB3ADE" w:rsidRDefault="00D01688" w:rsidP="007E138B">
            <w:pPr>
              <w:spacing w:before="100" w:beforeAutospacing="1" w:after="100" w:afterAutospacing="1"/>
              <w:rPr>
                <w:rFonts w:cstheme="minorHAnsi"/>
              </w:rPr>
            </w:pPr>
            <w:r w:rsidRPr="00BB3ADE">
              <w:rPr>
                <w:rFonts w:cstheme="minorHAnsi"/>
              </w:rPr>
              <w:t>Dashnor Beqiri</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4654DB15" w14:textId="77777777" w:rsidR="00D01688" w:rsidRPr="001C7839" w:rsidRDefault="00BC33E4" w:rsidP="007E138B">
            <w:pPr>
              <w:spacing w:before="100" w:beforeAutospacing="1" w:after="100" w:afterAutospacing="1"/>
              <w:rPr>
                <w:rFonts w:asciiTheme="minorHAnsi" w:hAnsiTheme="minorHAnsi" w:cstheme="minorHAnsi"/>
                <w:u w:val="single"/>
              </w:rPr>
            </w:pPr>
            <w:hyperlink r:id="rId13" w:tgtFrame="_blank" w:history="1">
              <w:r w:rsidR="00D01688" w:rsidRPr="001C7839">
                <w:rPr>
                  <w:rStyle w:val="Hyperlink"/>
                  <w:rFonts w:asciiTheme="minorHAnsi" w:hAnsiTheme="minorHAnsi" w:cstheme="minorHAnsi"/>
                  <w:color w:val="auto"/>
                  <w:bdr w:val="none" w:sz="0" w:space="0" w:color="auto" w:frame="1"/>
                  <w:shd w:val="clear" w:color="auto" w:fill="FFFFFF"/>
                </w:rPr>
                <w:t>dashnor.beqiri@warwick</w:t>
              </w:r>
            </w:hyperlink>
            <w:r w:rsidR="00D01688" w:rsidRPr="001C7839">
              <w:rPr>
                <w:rFonts w:asciiTheme="minorHAnsi" w:hAnsiTheme="minorHAnsi" w:cstheme="minorHAnsi"/>
                <w:u w:val="single"/>
                <w:bdr w:val="none" w:sz="0" w:space="0" w:color="auto" w:frame="1"/>
                <w:shd w:val="clear" w:color="auto" w:fill="FFFFFF"/>
              </w:rPr>
              <w:t> </w:t>
            </w:r>
            <w:hyperlink r:id="rId14" w:tgtFrame="_blank" w:history="1">
              <w:r w:rsidR="00D01688" w:rsidRPr="001C7839">
                <w:rPr>
                  <w:rStyle w:val="Hyperlink"/>
                  <w:rFonts w:asciiTheme="minorHAnsi" w:hAnsiTheme="minorHAnsi" w:cstheme="minorHAnsi"/>
                  <w:color w:val="auto"/>
                  <w:bdr w:val="none" w:sz="0" w:space="0" w:color="auto" w:frame="1"/>
                  <w:shd w:val="clear" w:color="auto" w:fill="FFFFFF"/>
                </w:rPr>
                <w:t>ac.uk</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4065A073"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014B970A"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4B46DA" w14:textId="77777777" w:rsidR="00D01688" w:rsidRPr="00BB3ADE" w:rsidRDefault="00D01688" w:rsidP="007E138B">
            <w:pPr>
              <w:spacing w:before="100" w:beforeAutospacing="1" w:after="100" w:afterAutospacing="1"/>
              <w:rPr>
                <w:rFonts w:cstheme="minorHAnsi"/>
              </w:rPr>
            </w:pPr>
            <w:r w:rsidRPr="00BB3ADE">
              <w:rPr>
                <w:rFonts w:cstheme="minorHAnsi"/>
                <w:b/>
                <w:bCs/>
              </w:rPr>
              <w:t>Ordinary Member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13E9F49C" w14:textId="77777777" w:rsidR="00D01688" w:rsidRPr="00BB3ADE" w:rsidRDefault="00D01688" w:rsidP="007E138B">
            <w:pPr>
              <w:spacing w:before="100" w:beforeAutospacing="1" w:after="100" w:afterAutospacing="1"/>
              <w:rPr>
                <w:rFonts w:cstheme="minorHAnsi"/>
              </w:rPr>
            </w:pPr>
            <w:r w:rsidRPr="00BB3ADE">
              <w:rPr>
                <w:rFonts w:cstheme="minorHAnsi"/>
              </w:rPr>
              <w:t>Charlie McMonagle</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1159CF3B" w14:textId="77777777" w:rsidR="00D01688" w:rsidRPr="001C7839" w:rsidRDefault="00BC33E4" w:rsidP="007E138B">
            <w:pPr>
              <w:spacing w:before="100" w:beforeAutospacing="1" w:after="100" w:afterAutospacing="1"/>
              <w:rPr>
                <w:rFonts w:asciiTheme="minorHAnsi" w:hAnsiTheme="minorHAnsi" w:cstheme="minorHAnsi"/>
                <w:u w:val="single"/>
              </w:rPr>
            </w:pPr>
            <w:hyperlink r:id="rId15" w:tgtFrame="_blank" w:history="1">
              <w:r w:rsidR="00D01688" w:rsidRPr="001C7839">
                <w:rPr>
                  <w:rStyle w:val="Hyperlink"/>
                  <w:rFonts w:asciiTheme="minorHAnsi" w:hAnsiTheme="minorHAnsi" w:cstheme="minorHAnsi"/>
                  <w:color w:val="auto"/>
                  <w:bdr w:val="none" w:sz="0" w:space="0" w:color="auto" w:frame="1"/>
                  <w:shd w:val="clear" w:color="auto" w:fill="FFFFFF"/>
                </w:rPr>
                <w:t>charles.mcmonagle@esrf.fr</w:t>
              </w:r>
            </w:hyperlink>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3D6FB3A5" w14:textId="77777777" w:rsidR="00D01688" w:rsidRPr="00BB3ADE" w:rsidRDefault="00D01688" w:rsidP="007E138B">
            <w:pPr>
              <w:spacing w:before="100" w:beforeAutospacing="1" w:after="100" w:afterAutospacing="1"/>
              <w:rPr>
                <w:rFonts w:cstheme="minorHAnsi"/>
              </w:rPr>
            </w:pPr>
            <w:r w:rsidRPr="00BB3ADE">
              <w:rPr>
                <w:rFonts w:cstheme="minorHAnsi"/>
              </w:rPr>
              <w:t>2020-2022</w:t>
            </w:r>
          </w:p>
        </w:tc>
      </w:tr>
      <w:tr w:rsidR="00D01688" w:rsidRPr="00936D51" w14:paraId="5611581C"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4BEE02CB" w14:textId="77777777" w:rsidR="00D01688" w:rsidRPr="00BB3ADE" w:rsidRDefault="00D01688" w:rsidP="007E138B">
            <w:pPr>
              <w:spacing w:before="100" w:beforeAutospacing="1" w:after="100" w:afterAutospacing="1"/>
              <w:rPr>
                <w:rFonts w:cstheme="minorHAnsi"/>
              </w:rPr>
            </w:pPr>
            <w:r w:rsidRPr="00BB3ADE">
              <w:rPr>
                <w:rFonts w:cstheme="minorHAnsi"/>
                <w:b/>
                <w:bCs/>
              </w:rPr>
              <w:t>Ordinary Member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04EE0D61" w14:textId="77777777" w:rsidR="00D01688" w:rsidRPr="00BB3ADE" w:rsidRDefault="00D01688" w:rsidP="007E138B">
            <w:pPr>
              <w:spacing w:before="100" w:beforeAutospacing="1" w:after="100" w:afterAutospacing="1"/>
              <w:rPr>
                <w:rFonts w:cstheme="minorHAnsi"/>
              </w:rPr>
            </w:pPr>
            <w:r w:rsidRPr="00BB3ADE">
              <w:rPr>
                <w:rFonts w:cstheme="minorHAnsi"/>
                <w:color w:val="000000"/>
              </w:rPr>
              <w:t>Rebecca Clulow</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3B83E2D5" w14:textId="77777777" w:rsidR="00D01688" w:rsidRPr="001C7839" w:rsidRDefault="00D01688" w:rsidP="007E138B">
            <w:pPr>
              <w:spacing w:before="100" w:beforeAutospacing="1" w:after="100" w:afterAutospacing="1"/>
              <w:rPr>
                <w:rFonts w:asciiTheme="minorHAnsi" w:hAnsiTheme="minorHAnsi" w:cstheme="minorHAnsi"/>
                <w:u w:val="single"/>
              </w:rPr>
            </w:pPr>
            <w:r w:rsidRPr="001C7839">
              <w:rPr>
                <w:rFonts w:asciiTheme="minorHAnsi" w:hAnsiTheme="minorHAnsi" w:cstheme="minorHAnsi"/>
                <w:spacing w:val="3"/>
                <w:u w:val="single"/>
                <w:shd w:val="clear" w:color="auto" w:fill="FFFFFF"/>
              </w:rPr>
              <w:t>rebecca.clulow@kemi.uu.se</w:t>
            </w:r>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4DA1DFBE" w14:textId="77777777" w:rsidR="00D01688" w:rsidRPr="00BB3ADE" w:rsidRDefault="00D01688" w:rsidP="007E138B">
            <w:pPr>
              <w:spacing w:before="100" w:beforeAutospacing="1" w:after="100" w:afterAutospacing="1"/>
              <w:rPr>
                <w:rFonts w:cstheme="minorHAnsi"/>
              </w:rPr>
            </w:pPr>
            <w:r w:rsidRPr="00BB3ADE">
              <w:rPr>
                <w:rFonts w:cstheme="minorHAnsi"/>
              </w:rPr>
              <w:t>2021-2023</w:t>
            </w:r>
          </w:p>
        </w:tc>
      </w:tr>
      <w:tr w:rsidR="00D01688" w:rsidRPr="00936D51" w14:paraId="29EF16B1" w14:textId="77777777" w:rsidTr="007E138B">
        <w:tc>
          <w:tcPr>
            <w:tcW w:w="263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26E0D13" w14:textId="77777777" w:rsidR="00D01688" w:rsidRPr="00BB3ADE" w:rsidRDefault="00D01688" w:rsidP="007E138B">
            <w:pPr>
              <w:spacing w:before="100" w:beforeAutospacing="1" w:after="100" w:afterAutospacing="1"/>
              <w:rPr>
                <w:rFonts w:cstheme="minorHAnsi"/>
              </w:rPr>
            </w:pPr>
            <w:r w:rsidRPr="00BB3ADE">
              <w:rPr>
                <w:rFonts w:cstheme="minorHAnsi"/>
                <w:b/>
                <w:bCs/>
              </w:rPr>
              <w:t>Ordinary Member</w:t>
            </w:r>
          </w:p>
        </w:tc>
        <w:tc>
          <w:tcPr>
            <w:tcW w:w="2191" w:type="dxa"/>
            <w:tcBorders>
              <w:top w:val="nil"/>
              <w:left w:val="nil"/>
              <w:bottom w:val="single" w:sz="8" w:space="0" w:color="000000"/>
              <w:right w:val="single" w:sz="8" w:space="0" w:color="000000"/>
            </w:tcBorders>
            <w:tcMar>
              <w:top w:w="0" w:type="dxa"/>
              <w:left w:w="108" w:type="dxa"/>
              <w:bottom w:w="0" w:type="dxa"/>
              <w:right w:w="108" w:type="dxa"/>
            </w:tcMar>
            <w:hideMark/>
          </w:tcPr>
          <w:p w14:paraId="02F8891E" w14:textId="31706A1E" w:rsidR="00D01688" w:rsidRPr="00BB3ADE" w:rsidRDefault="00D01688" w:rsidP="007E138B">
            <w:pPr>
              <w:spacing w:before="100" w:beforeAutospacing="1" w:after="100" w:afterAutospacing="1"/>
              <w:rPr>
                <w:rFonts w:cstheme="minorHAnsi"/>
              </w:rPr>
            </w:pPr>
            <w:r w:rsidRPr="00BB3ADE">
              <w:rPr>
                <w:rFonts w:cstheme="minorHAnsi"/>
                <w:color w:val="000000"/>
              </w:rPr>
              <w:t>Lee Birchall</w:t>
            </w:r>
          </w:p>
        </w:tc>
        <w:tc>
          <w:tcPr>
            <w:tcW w:w="3190" w:type="dxa"/>
            <w:tcBorders>
              <w:top w:val="nil"/>
              <w:left w:val="nil"/>
              <w:bottom w:val="single" w:sz="8" w:space="0" w:color="000000"/>
              <w:right w:val="single" w:sz="8" w:space="0" w:color="000000"/>
            </w:tcBorders>
            <w:tcMar>
              <w:top w:w="0" w:type="dxa"/>
              <w:left w:w="108" w:type="dxa"/>
              <w:bottom w:w="0" w:type="dxa"/>
              <w:right w:w="108" w:type="dxa"/>
            </w:tcMar>
            <w:hideMark/>
          </w:tcPr>
          <w:p w14:paraId="13B0F714" w14:textId="77777777" w:rsidR="00D01688" w:rsidRPr="001C7839" w:rsidRDefault="00D01688" w:rsidP="007E138B">
            <w:pPr>
              <w:spacing w:before="100" w:beforeAutospacing="1" w:after="100" w:afterAutospacing="1"/>
              <w:rPr>
                <w:rFonts w:asciiTheme="minorHAnsi" w:hAnsiTheme="minorHAnsi" w:cstheme="minorHAnsi"/>
                <w:u w:val="single"/>
              </w:rPr>
            </w:pPr>
            <w:r w:rsidRPr="001C7839">
              <w:rPr>
                <w:rFonts w:asciiTheme="minorHAnsi" w:eastAsia="Times New Roman" w:hAnsiTheme="minorHAnsi" w:cstheme="minorHAnsi"/>
                <w:u w:val="single"/>
                <w:lang w:val="en-US"/>
              </w:rPr>
              <w:t>ltb7@kent.ac.uk</w:t>
            </w:r>
          </w:p>
        </w:tc>
        <w:tc>
          <w:tcPr>
            <w:tcW w:w="1715" w:type="dxa"/>
            <w:tcBorders>
              <w:top w:val="nil"/>
              <w:left w:val="nil"/>
              <w:bottom w:val="single" w:sz="8" w:space="0" w:color="000000"/>
              <w:right w:val="single" w:sz="8" w:space="0" w:color="000000"/>
            </w:tcBorders>
            <w:tcMar>
              <w:top w:w="0" w:type="dxa"/>
              <w:left w:w="108" w:type="dxa"/>
              <w:bottom w:w="0" w:type="dxa"/>
              <w:right w:w="108" w:type="dxa"/>
            </w:tcMar>
            <w:hideMark/>
          </w:tcPr>
          <w:p w14:paraId="07037012" w14:textId="77777777" w:rsidR="00D01688" w:rsidRPr="00BB3ADE" w:rsidRDefault="00D01688" w:rsidP="007E138B">
            <w:pPr>
              <w:spacing w:before="100" w:beforeAutospacing="1" w:after="100" w:afterAutospacing="1"/>
              <w:rPr>
                <w:rFonts w:cstheme="minorHAnsi"/>
              </w:rPr>
            </w:pPr>
            <w:r w:rsidRPr="00BB3ADE">
              <w:rPr>
                <w:rFonts w:cstheme="minorHAnsi"/>
              </w:rPr>
              <w:t>2021-2023</w:t>
            </w:r>
          </w:p>
        </w:tc>
      </w:tr>
    </w:tbl>
    <w:p w14:paraId="638A1F64" w14:textId="44E3271B" w:rsidR="00D01688" w:rsidRDefault="00D01688" w:rsidP="00235341">
      <w:pPr>
        <w:rPr>
          <w:b/>
        </w:rPr>
      </w:pPr>
    </w:p>
    <w:p w14:paraId="52AF8F70" w14:textId="7D7E08F7" w:rsidR="00235341" w:rsidRDefault="00235341" w:rsidP="00235341">
      <w:r>
        <w:rPr>
          <w:color w:val="000000"/>
        </w:rPr>
        <w:t xml:space="preserve">We’re looking to </w:t>
      </w:r>
      <w:r w:rsidRPr="0085078A">
        <w:rPr>
          <w:color w:val="000000"/>
        </w:rPr>
        <w:t>appoint several new members to replace officers at the end of their tenure! All positions are two-yearly terms.</w:t>
      </w:r>
      <w:r>
        <w:rPr>
          <w:color w:val="000000"/>
        </w:rPr>
        <w:t xml:space="preserve"> We’ll organise any hustings and votes for the AGM! The current roles that are vacant for the committee are as follows: </w:t>
      </w:r>
    </w:p>
    <w:p w14:paraId="3D370DF0" w14:textId="77777777" w:rsidR="00FF151D" w:rsidRDefault="00FF151D" w:rsidP="00FF151D">
      <w:pPr>
        <w:pStyle w:val="ListParagraph"/>
        <w:numPr>
          <w:ilvl w:val="0"/>
          <w:numId w:val="2"/>
        </w:numPr>
      </w:pPr>
      <w:bookmarkStart w:id="0" w:name="_Hlk97811651"/>
      <w:r>
        <w:t>Chair</w:t>
      </w:r>
    </w:p>
    <w:p w14:paraId="041E81A3" w14:textId="77777777" w:rsidR="00FF151D" w:rsidRDefault="00FF151D" w:rsidP="00FF151D">
      <w:pPr>
        <w:pStyle w:val="ListParagraph"/>
        <w:numPr>
          <w:ilvl w:val="0"/>
          <w:numId w:val="2"/>
        </w:numPr>
      </w:pPr>
      <w:r>
        <w:t xml:space="preserve">Secretary/Treasurer </w:t>
      </w:r>
    </w:p>
    <w:p w14:paraId="21600EB4" w14:textId="67F496C0" w:rsidR="00FF151D" w:rsidRDefault="00B0162C" w:rsidP="00FF151D">
      <w:pPr>
        <w:pStyle w:val="ListParagraph"/>
        <w:numPr>
          <w:ilvl w:val="0"/>
          <w:numId w:val="2"/>
        </w:numPr>
      </w:pPr>
      <w:r>
        <w:t>CCG (</w:t>
      </w:r>
      <w:r w:rsidR="00FF151D">
        <w:t>Chemical Crystallography Group</w:t>
      </w:r>
      <w:r>
        <w:t>)</w:t>
      </w:r>
      <w:r w:rsidR="00FF151D">
        <w:t xml:space="preserve"> Representative</w:t>
      </w:r>
    </w:p>
    <w:p w14:paraId="393C9FF3" w14:textId="1DE81ED7" w:rsidR="00FF151D" w:rsidRDefault="00B0162C" w:rsidP="00FF151D">
      <w:pPr>
        <w:pStyle w:val="ListParagraph"/>
        <w:numPr>
          <w:ilvl w:val="0"/>
          <w:numId w:val="2"/>
        </w:numPr>
      </w:pPr>
      <w:r>
        <w:t>IG (</w:t>
      </w:r>
      <w:r w:rsidR="00FF151D">
        <w:t>Industrial Group</w:t>
      </w:r>
      <w:r>
        <w:t>)</w:t>
      </w:r>
      <w:r w:rsidR="00FF151D">
        <w:t xml:space="preserve"> Representative</w:t>
      </w:r>
    </w:p>
    <w:p w14:paraId="7D20C39D" w14:textId="61E8099E" w:rsidR="00FF151D" w:rsidRDefault="00B0162C" w:rsidP="00FF151D">
      <w:pPr>
        <w:pStyle w:val="ListParagraph"/>
        <w:numPr>
          <w:ilvl w:val="0"/>
          <w:numId w:val="2"/>
        </w:numPr>
      </w:pPr>
      <w:r>
        <w:t>PCG (</w:t>
      </w:r>
      <w:r w:rsidR="00FF151D">
        <w:t>Physical Crystallography Group</w:t>
      </w:r>
      <w:r>
        <w:t>)</w:t>
      </w:r>
      <w:r w:rsidR="00FF151D">
        <w:t xml:space="preserve"> Representative </w:t>
      </w:r>
    </w:p>
    <w:p w14:paraId="6CFD4F06" w14:textId="67F2ADD8" w:rsidR="00FF151D" w:rsidRDefault="00FF151D" w:rsidP="00FF151D">
      <w:pPr>
        <w:pStyle w:val="ListParagraph"/>
        <w:numPr>
          <w:ilvl w:val="0"/>
          <w:numId w:val="2"/>
        </w:numPr>
      </w:pPr>
      <w:r>
        <w:t xml:space="preserve">2 ordinary member positions </w:t>
      </w:r>
    </w:p>
    <w:bookmarkEnd w:id="0"/>
    <w:p w14:paraId="6404168D" w14:textId="77777777" w:rsidR="00FF151D" w:rsidRDefault="00FF151D" w:rsidP="00FF151D"/>
    <w:p w14:paraId="67B4AFC0" w14:textId="7AC19E34" w:rsidR="00235341" w:rsidRDefault="00235341" w:rsidP="00235341">
      <w:r>
        <w:rPr>
          <w:color w:val="000000"/>
        </w:rPr>
        <w:t>All roles typically involve taking part in the planning of the YCG satellite meeting which includes deciding plenary and keynote speakers (through committee discussion), chairing sessions within the meeting, organising the flash presentation session and judging the YCG poster session. But additional responsibilities are as follows</w:t>
      </w:r>
      <w:r w:rsidR="00BC33E4">
        <w:rPr>
          <w:color w:val="000000"/>
        </w:rPr>
        <w:t>:</w:t>
      </w:r>
    </w:p>
    <w:p w14:paraId="19C75A14" w14:textId="372A879F" w:rsidR="00235341" w:rsidRDefault="00235341" w:rsidP="00235341">
      <w:pPr>
        <w:rPr>
          <w:color w:val="000000"/>
        </w:rPr>
      </w:pPr>
      <w:r>
        <w:rPr>
          <w:b/>
          <w:color w:val="000000"/>
        </w:rPr>
        <w:t xml:space="preserve">Chair (outgoing officer: </w:t>
      </w:r>
      <w:r w:rsidR="00FF151D">
        <w:rPr>
          <w:b/>
          <w:color w:val="000000"/>
        </w:rPr>
        <w:t>Tom Roseveare</w:t>
      </w:r>
      <w:r>
        <w:rPr>
          <w:b/>
          <w:color w:val="000000"/>
        </w:rPr>
        <w:t>)</w:t>
      </w:r>
      <w:r w:rsidR="005C2AEC" w:rsidRPr="005C2AEC">
        <w:rPr>
          <w:color w:val="000000" w:themeColor="text1"/>
        </w:rPr>
        <w:t xml:space="preserve"> </w:t>
      </w:r>
      <w:r w:rsidR="005C2AEC">
        <w:rPr>
          <w:color w:val="000000" w:themeColor="text1"/>
        </w:rPr>
        <w:t>ensure the smooth running of the committee which includes emailing committee to check the progress of the meeting as well as delegating tasks to members  of the committee. The chairperson also chairs the committee meetings, AGM and attends BCA council meetings in order to feedback information between the two committees. The chairperson may be required to represent the YCG in an official capacity (e.g. awarding the Lonsdale lecture)</w:t>
      </w:r>
    </w:p>
    <w:p w14:paraId="1AA5B6D6" w14:textId="47716074" w:rsidR="00FF151D" w:rsidRPr="00FF151D" w:rsidRDefault="00FF151D" w:rsidP="00235341">
      <w:pPr>
        <w:rPr>
          <w:color w:val="000000"/>
        </w:rPr>
      </w:pPr>
      <w:r>
        <w:rPr>
          <w:b/>
          <w:color w:val="000000"/>
        </w:rPr>
        <w:t xml:space="preserve">Secretary/Treasurer (outgoing officer: Natalie Johnson) </w:t>
      </w:r>
      <w:r w:rsidR="0036143C">
        <w:rPr>
          <w:color w:val="000000" w:themeColor="text1"/>
        </w:rPr>
        <w:t xml:space="preserve">minutes committee meetings and AGMs, the role may also involve sending emails or setting up polls to determine committee consensus. The role also involved managing the YCG </w:t>
      </w:r>
      <w:r w:rsidR="00D62116">
        <w:rPr>
          <w:color w:val="000000" w:themeColor="text1"/>
        </w:rPr>
        <w:t>accounts,</w:t>
      </w:r>
      <w:r w:rsidR="0036143C">
        <w:rPr>
          <w:color w:val="000000" w:themeColor="text1"/>
        </w:rPr>
        <w:t xml:space="preserve"> but this requires minimal input.</w:t>
      </w:r>
    </w:p>
    <w:p w14:paraId="03D0AE6D" w14:textId="38B3367F" w:rsidR="00FF151D" w:rsidRDefault="00FF151D" w:rsidP="00235341">
      <w:pPr>
        <w:rPr>
          <w:color w:val="000000"/>
        </w:rPr>
      </w:pPr>
      <w:r>
        <w:rPr>
          <w:b/>
          <w:color w:val="000000"/>
        </w:rPr>
        <w:t xml:space="preserve">Chemical Crystallography Group representative (outgoing </w:t>
      </w:r>
      <w:r w:rsidRPr="00E30E1A">
        <w:rPr>
          <w:b/>
          <w:color w:val="000000"/>
        </w:rPr>
        <w:t>officer:</w:t>
      </w:r>
      <w:r w:rsidR="00E30E1A" w:rsidRPr="00E30E1A">
        <w:rPr>
          <w:b/>
          <w:color w:val="000000"/>
        </w:rPr>
        <w:t xml:space="preserve"> </w:t>
      </w:r>
      <w:r w:rsidR="00E30E1A" w:rsidRPr="00E30E1A">
        <w:rPr>
          <w:rFonts w:cstheme="minorHAnsi"/>
          <w:b/>
        </w:rPr>
        <w:t>Stephen Dodsworth</w:t>
      </w:r>
      <w:r>
        <w:rPr>
          <w:b/>
          <w:color w:val="000000"/>
        </w:rPr>
        <w:t>)</w:t>
      </w:r>
      <w:r>
        <w:rPr>
          <w:color w:val="000000"/>
        </w:rPr>
        <w:t xml:space="preserve">. </w:t>
      </w:r>
      <w:r w:rsidR="00035E61">
        <w:rPr>
          <w:color w:val="000000" w:themeColor="text1"/>
        </w:rPr>
        <w:t xml:space="preserve">The CCG-YCG rep liaises between the YCG and CCG Committees, communicating the important information on issues that concern both. The two-year role typically involves contributing to 3-4 meetings (often online) per </w:t>
      </w:r>
      <w:r w:rsidR="00035E61">
        <w:rPr>
          <w:color w:val="000000" w:themeColor="text1"/>
        </w:rPr>
        <w:lastRenderedPageBreak/>
        <w:t>year for each Committee and, where possible, the CCG’s annual Autumn meeting and the Annual General Meetings at the BCA Spring Meeting.</w:t>
      </w:r>
    </w:p>
    <w:p w14:paraId="0933AEB2" w14:textId="77777777" w:rsidR="00FF151D" w:rsidRDefault="00FF151D" w:rsidP="00FF151D">
      <w:pPr>
        <w:rPr>
          <w:color w:val="000000"/>
        </w:rPr>
      </w:pPr>
      <w:r>
        <w:rPr>
          <w:b/>
        </w:rPr>
        <w:t>IG representative (outgoing officer: Natalie Johnson)</w:t>
      </w:r>
      <w:r>
        <w:t>. The two-year IG-YCG representative role involves attending IG committee meetings (normally around 3-4 per year) and communicating information between the two groups. There is also the opportunity to get involved with IG related activities, such as planning meetings and supporting the IG sessions at the BCA spring meeting.</w:t>
      </w:r>
    </w:p>
    <w:p w14:paraId="5831BCD0" w14:textId="09790BD5" w:rsidR="00235341" w:rsidRDefault="00FF151D" w:rsidP="00235341">
      <w:pPr>
        <w:rPr>
          <w:color w:val="000000"/>
        </w:rPr>
      </w:pPr>
      <w:r>
        <w:rPr>
          <w:b/>
          <w:color w:val="000000"/>
        </w:rPr>
        <w:t>Physical Crystallography Group</w:t>
      </w:r>
      <w:r w:rsidR="00235341">
        <w:rPr>
          <w:b/>
          <w:color w:val="000000"/>
        </w:rPr>
        <w:t xml:space="preserve"> representative (outgoing officer:)</w:t>
      </w:r>
      <w:r w:rsidR="00235341">
        <w:rPr>
          <w:color w:val="000000"/>
        </w:rPr>
        <w:t xml:space="preserve">. </w:t>
      </w:r>
      <w:r w:rsidR="00471689">
        <w:t>The two-year PCG-YCG representative role involves several important responsibilities, including: aiding with the organisation of the annual YCG satellite meeting; attending and contributing to several PCG focused and YCG focused meetings throughout the year, so forming a communications link between the PCG and YCG committees.</w:t>
      </w:r>
    </w:p>
    <w:p w14:paraId="3CCAB870" w14:textId="30EF70C7" w:rsidR="00235341" w:rsidRDefault="00235341" w:rsidP="00235341">
      <w:r>
        <w:rPr>
          <w:b/>
        </w:rPr>
        <w:t xml:space="preserve">Ordinary Member (outgoing officer: </w:t>
      </w:r>
      <w:r w:rsidR="00FF151D">
        <w:rPr>
          <w:b/>
        </w:rPr>
        <w:t>Dashnor Beqiri, Charlie Mc</w:t>
      </w:r>
      <w:r w:rsidR="00673F8B">
        <w:rPr>
          <w:b/>
        </w:rPr>
        <w:t>M</w:t>
      </w:r>
      <w:r w:rsidR="00FF151D">
        <w:rPr>
          <w:b/>
        </w:rPr>
        <w:t>onagle</w:t>
      </w:r>
      <w:r>
        <w:rPr>
          <w:b/>
        </w:rPr>
        <w:t>).</w:t>
      </w:r>
      <w:r>
        <w:t xml:space="preserve"> The main responsibility of the ordinary member is to help with the planning of the YCG satellite meeting. They will also be involved in any other YCG related discussions and can offer their support with specific tasks.  </w:t>
      </w:r>
    </w:p>
    <w:p w14:paraId="74DADF4B" w14:textId="0BB546AC" w:rsidR="0085078A" w:rsidRDefault="0085078A" w:rsidP="00235341"/>
    <w:p w14:paraId="4464E2DD" w14:textId="53A2571B" w:rsidR="0085078A" w:rsidRDefault="00072DEA" w:rsidP="00235341">
      <w:r>
        <w:rPr>
          <w:color w:val="000000"/>
        </w:rPr>
        <w:t>If you are interested in getting involved with the YCG, p</w:t>
      </w:r>
      <w:r w:rsidR="0085078A" w:rsidRPr="0085078A">
        <w:rPr>
          <w:color w:val="000000"/>
        </w:rPr>
        <w:t>lease fill out the google</w:t>
      </w:r>
      <w:r>
        <w:rPr>
          <w:color w:val="000000"/>
        </w:rPr>
        <w:t xml:space="preserve"> </w:t>
      </w:r>
      <w:r w:rsidR="0085078A" w:rsidRPr="0085078A">
        <w:rPr>
          <w:color w:val="000000"/>
        </w:rPr>
        <w:t>form (</w:t>
      </w:r>
      <w:hyperlink r:id="rId16" w:history="1">
        <w:r w:rsidR="0085078A" w:rsidRPr="00186C6E">
          <w:rPr>
            <w:rStyle w:val="Hyperlink"/>
          </w:rPr>
          <w:t>https://forms.gle/earPjg7cGJBi33q77</w:t>
        </w:r>
      </w:hyperlink>
      <w:r w:rsidR="0085078A" w:rsidRPr="0085078A">
        <w:rPr>
          <w:color w:val="000000"/>
        </w:rPr>
        <w:t>).</w:t>
      </w:r>
      <w:r w:rsidR="0085078A">
        <w:rPr>
          <w:color w:val="000000"/>
        </w:rPr>
        <w:t xml:space="preserve"> Alternatively, email the secretary Natalie Johnson (</w:t>
      </w:r>
      <w:r w:rsidR="0085078A">
        <w:t>njohnson@ccdc.cam.ac.uk</w:t>
      </w:r>
      <w:r w:rsidR="0085078A">
        <w:rPr>
          <w:color w:val="000000"/>
        </w:rPr>
        <w:t xml:space="preserve">) with your name and a short (200 word) biography and statement.  </w:t>
      </w:r>
    </w:p>
    <w:p w14:paraId="6F388DA4" w14:textId="18A29F1A" w:rsidR="008D4FBF" w:rsidRDefault="00BC33E4"/>
    <w:p w14:paraId="31BE59C0" w14:textId="6E85E227" w:rsidR="00235341" w:rsidRDefault="00235341"/>
    <w:p w14:paraId="2141F658" w14:textId="77777777" w:rsidR="00235341" w:rsidRDefault="00235341"/>
    <w:sectPr w:rsidR="00235341" w:rsidSect="003D51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B93CDB"/>
    <w:multiLevelType w:val="hybridMultilevel"/>
    <w:tmpl w:val="B296C3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4D95FFF"/>
    <w:multiLevelType w:val="multilevel"/>
    <w:tmpl w:val="09EA9D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41"/>
    <w:rsid w:val="00035E61"/>
    <w:rsid w:val="00072DEA"/>
    <w:rsid w:val="00160A34"/>
    <w:rsid w:val="00186C6E"/>
    <w:rsid w:val="001C7839"/>
    <w:rsid w:val="00235341"/>
    <w:rsid w:val="00253893"/>
    <w:rsid w:val="0036143C"/>
    <w:rsid w:val="00391EEE"/>
    <w:rsid w:val="003D5110"/>
    <w:rsid w:val="00453E19"/>
    <w:rsid w:val="00460AEA"/>
    <w:rsid w:val="00471689"/>
    <w:rsid w:val="004933AE"/>
    <w:rsid w:val="004B642D"/>
    <w:rsid w:val="005C2AEC"/>
    <w:rsid w:val="00673F8B"/>
    <w:rsid w:val="006743B1"/>
    <w:rsid w:val="0068412D"/>
    <w:rsid w:val="0071604B"/>
    <w:rsid w:val="0085078A"/>
    <w:rsid w:val="00944C13"/>
    <w:rsid w:val="00A02D03"/>
    <w:rsid w:val="00B0162C"/>
    <w:rsid w:val="00BC33E4"/>
    <w:rsid w:val="00C4656E"/>
    <w:rsid w:val="00D01688"/>
    <w:rsid w:val="00D62116"/>
    <w:rsid w:val="00E30E1A"/>
    <w:rsid w:val="00F01BC9"/>
    <w:rsid w:val="00FD4EDE"/>
    <w:rsid w:val="00FF15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C31D"/>
  <w15:chartTrackingRefBased/>
  <w15:docId w15:val="{6BAC2F91-6697-450A-91BE-4FB16FC2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4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1688"/>
    <w:rPr>
      <w:color w:val="0000FF"/>
      <w:u w:val="single"/>
    </w:rPr>
  </w:style>
  <w:style w:type="paragraph" w:styleId="ListParagraph">
    <w:name w:val="List Paragraph"/>
    <w:basedOn w:val="Normal"/>
    <w:uiPriority w:val="34"/>
    <w:qFormat/>
    <w:rsid w:val="00FF151D"/>
    <w:pPr>
      <w:spacing w:after="0" w:line="240" w:lineRule="auto"/>
      <w:ind w:left="720"/>
    </w:pPr>
    <w:rPr>
      <w:rFonts w:asciiTheme="minorHAnsi" w:eastAsiaTheme="minorEastAsia" w:hAnsiTheme="minorHAnsi" w:cstheme="minorBidi"/>
      <w:lang w:eastAsia="zh-CN"/>
    </w:rPr>
  </w:style>
  <w:style w:type="character" w:styleId="UnresolvedMention">
    <w:name w:val="Unresolved Mention"/>
    <w:basedOn w:val="DefaultParagraphFont"/>
    <w:uiPriority w:val="99"/>
    <w:semiHidden/>
    <w:unhideWhenUsed/>
    <w:rsid w:val="0018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herlihy@warwick.ac.uk" TargetMode="External"/><Relationship Id="rId13" Type="http://schemas.openxmlformats.org/officeDocument/2006/relationships/hyperlink" Target="mailto:dashnor.beqiri@warwic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johnson@ccdc.cam.ac.uk" TargetMode="External"/><Relationship Id="rId12" Type="http://schemas.openxmlformats.org/officeDocument/2006/relationships/hyperlink" Target="mailto:Aly.abdeldaim@liverpoo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orms.gle/earPjg7cGJBi33q77" TargetMode="External"/><Relationship Id="rId1" Type="http://schemas.openxmlformats.org/officeDocument/2006/relationships/numbering" Target="numbering.xml"/><Relationship Id="rId6" Type="http://schemas.openxmlformats.org/officeDocument/2006/relationships/hyperlink" Target="mailto:n.pridmore@bristol.ac.uk" TargetMode="External"/><Relationship Id="rId11" Type="http://schemas.openxmlformats.org/officeDocument/2006/relationships/hyperlink" Target="mailto:njohnson@ccdc.cam.ac.uk" TargetMode="External"/><Relationship Id="rId5" Type="http://schemas.openxmlformats.org/officeDocument/2006/relationships/hyperlink" Target="mailto:Tom.roseveare@sheffield.ac.uk" TargetMode="External"/><Relationship Id="rId15" Type="http://schemas.openxmlformats.org/officeDocument/2006/relationships/hyperlink" Target="mailto:charles.mcmonagle@esrf.fr" TargetMode="External"/><Relationship Id="rId10" Type="http://schemas.openxmlformats.org/officeDocument/2006/relationships/hyperlink" Target="mailto:Sdodsworth1@sheffield.ac.uk" TargetMode="External"/><Relationship Id="rId4" Type="http://schemas.openxmlformats.org/officeDocument/2006/relationships/webSettings" Target="webSettings.xml"/><Relationship Id="rId9" Type="http://schemas.openxmlformats.org/officeDocument/2006/relationships/hyperlink" Target="mailto:r.c.wilkinson@swansea.ac.uk" TargetMode="External"/><Relationship Id="rId14" Type="http://schemas.openxmlformats.org/officeDocument/2006/relationships/hyperlink" Target="http://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Johnson</dc:creator>
  <cp:keywords/>
  <dc:description/>
  <cp:lastModifiedBy>Natalie Johnson</cp:lastModifiedBy>
  <cp:revision>23</cp:revision>
  <dcterms:created xsi:type="dcterms:W3CDTF">2022-02-07T16:47:00Z</dcterms:created>
  <dcterms:modified xsi:type="dcterms:W3CDTF">2022-03-11T09:18:00Z</dcterms:modified>
</cp:coreProperties>
</file>